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1"/>
          <w:bCs w:val="1"/>
          <w:sz w:val="44"/>
          <w:szCs w:val="44"/>
        </w:rPr>
      </w:pPr>
      <w:r w:rsidDel="00000000" w:rsidR="00000000" w:rsidRPr="00000000">
        <w:rPr>
          <w:rFonts w:ascii="DFKai-SB" w:cs="DFKai-SB" w:eastAsia="DFKai-SB" w:hAnsi="DFKai-SB"/>
          <w:b w:val="1"/>
          <w:bCs w:val="1"/>
          <w:sz w:val="44"/>
          <w:szCs w:val="44"/>
          <w:rtl w:val="0"/>
        </w:rPr>
        <w:t xml:space="preserve">智生活 社區管理版系統資料異動及調閱申請書</w:t>
      </w:r>
      <w:r w:rsidDel="00000000" w:rsidR="00000000" w:rsidRPr="00000000">
        <w:rPr>
          <w:rtl w:val="0"/>
        </w:rPr>
      </w:r>
    </w:p>
    <w:sdt>
      <w:sdtPr>
        <w:lock w:val="contentLocked"/>
        <w:id w:val="-1043003674"/>
        <w:tag w:val="goog_rdk_0"/>
      </w:sdtPr>
      <w:sdtContent>
        <w:tbl>
          <w:tblPr>
            <w:tblStyle w:val="Table1"/>
            <w:tblW w:w="96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80"/>
            <w:gridCol w:w="7020"/>
            <w:tblGridChange w:id="0">
              <w:tblGrid>
                <w:gridCol w:w="2580"/>
                <w:gridCol w:w="7020"/>
              </w:tblGrid>
            </w:tblGridChange>
          </w:tblGrid>
          <w:tr>
            <w:trPr>
              <w:cantSplit w:val="0"/>
              <w:trHeight w:val="468.999999999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1"/>
                    <w:bCs w:val="1"/>
                    <w:sz w:val="24"/>
                    <w:szCs w:val="24"/>
                  </w:rPr>
                </w:pPr>
                <w:r w:rsidDel="00000000" w:rsidR="00000000" w:rsidRPr="00000000">
                  <w:rPr>
                    <w:rFonts w:ascii="DFKai-SB" w:cs="DFKai-SB" w:eastAsia="DFKai-SB" w:hAnsi="DFKai-SB"/>
                    <w:b w:val="1"/>
                    <w:bCs w:val="1"/>
                    <w:sz w:val="24"/>
                    <w:szCs w:val="24"/>
                    <w:rtl w:val="0"/>
                  </w:rPr>
                  <w:t xml:space="preserve">社區名稱</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1"/>
                    <w:bCs w:val="1"/>
                    <w:sz w:val="28"/>
                    <w:szCs w:val="28"/>
                  </w:rPr>
                </w:pPr>
                <w:r w:rsidDel="00000000" w:rsidR="00000000" w:rsidRPr="00000000">
                  <w:rPr>
                    <w:rtl w:val="0"/>
                  </w:rPr>
                </w:r>
              </w:p>
            </w:tc>
          </w:tr>
          <w:tr>
            <w:trPr>
              <w:cantSplit w:val="0"/>
              <w:trHeight w:val="3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rPr>
                    <w:rFonts w:ascii="DFKai-SB" w:cs="DFKai-SB" w:eastAsia="DFKai-SB" w:hAnsi="DFKai-SB"/>
                    <w:b w:val="1"/>
                    <w:bCs w:val="1"/>
                    <w:sz w:val="24"/>
                    <w:szCs w:val="24"/>
                  </w:rPr>
                </w:pPr>
                <w:r w:rsidDel="00000000" w:rsidR="00000000" w:rsidRPr="00000000">
                  <w:rPr>
                    <w:rFonts w:ascii="DFKai-SB" w:cs="DFKai-SB" w:eastAsia="DFKai-SB" w:hAnsi="DFKai-SB"/>
                    <w:b w:val="1"/>
                    <w:bCs w:val="1"/>
                    <w:sz w:val="24"/>
                    <w:szCs w:val="24"/>
                    <w:rtl w:val="0"/>
                  </w:rPr>
                  <w:t xml:space="preserve">社區統編</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1"/>
                    <w:bCs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rPr>
                    <w:rFonts w:ascii="DFKai-SB" w:cs="DFKai-SB" w:eastAsia="DFKai-SB" w:hAnsi="DFKai-SB"/>
                    <w:b w:val="1"/>
                    <w:bCs w:val="1"/>
                    <w:sz w:val="24"/>
                    <w:szCs w:val="24"/>
                  </w:rPr>
                </w:pPr>
                <w:r w:rsidDel="00000000" w:rsidR="00000000" w:rsidRPr="00000000">
                  <w:rPr>
                    <w:rFonts w:ascii="DFKai-SB" w:cs="DFKai-SB" w:eastAsia="DFKai-SB" w:hAnsi="DFKai-SB"/>
                    <w:b w:val="1"/>
                    <w:bCs w:val="1"/>
                    <w:sz w:val="24"/>
                    <w:szCs w:val="24"/>
                    <w:rtl w:val="0"/>
                  </w:rPr>
                  <w:t xml:space="preserve">申請日期</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1"/>
                    <w:bCs w:val="1"/>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1"/>
                    <w:bCs w:val="1"/>
                    <w:sz w:val="24"/>
                    <w:szCs w:val="24"/>
                  </w:rPr>
                </w:pPr>
                <w:r w:rsidDel="00000000" w:rsidR="00000000" w:rsidRPr="00000000">
                  <w:rPr>
                    <w:rFonts w:ascii="DFKai-SB" w:cs="DFKai-SB" w:eastAsia="DFKai-SB" w:hAnsi="DFKai-SB"/>
                    <w:b w:val="1"/>
                    <w:bCs w:val="1"/>
                    <w:sz w:val="24"/>
                    <w:szCs w:val="24"/>
                    <w:rtl w:val="0"/>
                  </w:rPr>
                  <w:t xml:space="preserve">申請項目</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240" w:before="0" w:line="240" w:lineRule="auto"/>
                  <w:ind w:left="254.64566929133866" w:hanging="254.64566929133866"/>
                  <w:rPr>
                    <w:rFonts w:ascii="DFKai-SB" w:cs="DFKai-SB" w:eastAsia="DFKai-SB" w:hAnsi="DFKai-SB"/>
                    <w:sz w:val="24"/>
                    <w:szCs w:val="24"/>
                  </w:rPr>
                </w:pPr>
                <w:r w:rsidDel="00000000" w:rsidR="00000000" w:rsidRPr="00000000">
                  <w:rPr>
                    <w:rFonts w:ascii="DFKai-SB" w:cs="DFKai-SB" w:eastAsia="DFKai-SB" w:hAnsi="DFKai-SB"/>
                    <w:b w:val="1"/>
                    <w:bCs w:val="1"/>
                    <w:sz w:val="40"/>
                    <w:szCs w:val="40"/>
                    <w:rtl w:val="0"/>
                  </w:rPr>
                  <w:t xml:space="preserve">□</w:t>
                </w:r>
                <w:r w:rsidDel="00000000" w:rsidR="00000000" w:rsidRPr="00000000">
                  <w:rPr>
                    <w:rFonts w:ascii="DFKai-SB" w:cs="DFKai-SB" w:eastAsia="DFKai-SB" w:hAnsi="DFKai-SB"/>
                    <w:b w:val="1"/>
                    <w:bCs w:val="1"/>
                    <w:sz w:val="28"/>
                    <w:szCs w:val="28"/>
                    <w:rtl w:val="0"/>
                  </w:rPr>
                  <w:t xml:space="preserve">異動資料</w:t>
                </w:r>
                <w:r w:rsidDel="00000000" w:rsidR="00000000" w:rsidRPr="00000000">
                  <w:rPr>
                    <w:rFonts w:ascii="DFKai-SB" w:cs="DFKai-SB" w:eastAsia="DFKai-SB" w:hAnsi="DFKai-SB"/>
                    <w:sz w:val="24"/>
                    <w:szCs w:val="24"/>
                    <w:rtl w:val="0"/>
                  </w:rPr>
                  <w:t xml:space="preserve">（須具體列出異動指示，例如：刪除2025年3月A社區之王○明、陳○美差勤打卡紀錄。）</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240" w:before="0" w:line="240" w:lineRule="auto"/>
                  <w:ind w:left="283.4645669291342" w:right="0" w:hanging="283.4645669291342"/>
                  <w:jc w:val="left"/>
                  <w:rPr>
                    <w:rFonts w:ascii="DFKai-SB" w:cs="DFKai-SB" w:eastAsia="DFKai-SB" w:hAnsi="DFKai-SB"/>
                    <w:b w:val="1"/>
                    <w:bCs w:val="1"/>
                    <w:sz w:val="44"/>
                    <w:szCs w:val="44"/>
                  </w:rPr>
                </w:pPr>
                <w:r w:rsidDel="00000000" w:rsidR="00000000" w:rsidRPr="00000000">
                  <w:rPr>
                    <w:rFonts w:ascii="DFKai-SB" w:cs="DFKai-SB" w:eastAsia="DFKai-SB" w:hAnsi="DFKai-SB"/>
                    <w:b w:val="1"/>
                    <w:bCs w:val="1"/>
                    <w:sz w:val="40"/>
                    <w:szCs w:val="40"/>
                    <w:rtl w:val="0"/>
                  </w:rPr>
                  <w:t xml:space="preserve">□</w:t>
                </w:r>
                <w:r w:rsidDel="00000000" w:rsidR="00000000" w:rsidRPr="00000000">
                  <w:rPr>
                    <w:rFonts w:ascii="DFKai-SB" w:cs="DFKai-SB" w:eastAsia="DFKai-SB" w:hAnsi="DFKai-SB"/>
                    <w:b w:val="1"/>
                    <w:bCs w:val="1"/>
                    <w:sz w:val="28"/>
                    <w:szCs w:val="28"/>
                    <w:rtl w:val="0"/>
                  </w:rPr>
                  <w:t xml:space="preserve">調閱資料</w:t>
                </w:r>
                <w:r w:rsidDel="00000000" w:rsidR="00000000" w:rsidRPr="00000000">
                  <w:rPr>
                    <w:rFonts w:ascii="DFKai-SB" w:cs="DFKai-SB" w:eastAsia="DFKai-SB" w:hAnsi="DFKai-SB"/>
                    <w:sz w:val="24"/>
                    <w:szCs w:val="24"/>
                    <w:rtl w:val="0"/>
                  </w:rPr>
                  <w:t xml:space="preserve">（</w:t>
                </w:r>
                <w:r w:rsidDel="00000000" w:rsidR="00000000" w:rsidRPr="00000000">
                  <w:rPr>
                    <w:rFonts w:ascii="DFKai-SB" w:cs="DFKai-SB" w:eastAsia="DFKai-SB" w:hAnsi="DFKai-SB"/>
                    <w:sz w:val="24"/>
                    <w:szCs w:val="24"/>
                    <w:rtl w:val="0"/>
                  </w:rPr>
                  <w:t xml:space="preserve">請注意：社區應以智生活系統中可操作匯出資料為準，因此智生活有權評估調閱需求合理性）</w:t>
                </w:r>
                <w:r w:rsidDel="00000000" w:rsidR="00000000" w:rsidRPr="00000000">
                  <w:rPr>
                    <w:rtl w:val="0"/>
                  </w:rPr>
                </w:r>
              </w:p>
            </w:tc>
          </w:tr>
          <w:tr>
            <w:trPr>
              <w:cantSplit w:val="0"/>
              <w:trHeight w:val="3010.999999999998"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B">
                <w:pPr>
                  <w:widowControl w:val="0"/>
                  <w:spacing w:after="0" w:before="0" w:line="240" w:lineRule="auto"/>
                  <w:ind w:left="80" w:firstLine="0"/>
                  <w:rPr>
                    <w:rFonts w:ascii="DFKai-SB" w:cs="DFKai-SB" w:eastAsia="DFKai-SB" w:hAnsi="DFKai-SB"/>
                    <w:b w:val="1"/>
                    <w:bCs w:val="1"/>
                    <w:sz w:val="24"/>
                    <w:szCs w:val="24"/>
                  </w:rPr>
                </w:pPr>
                <w:r w:rsidDel="00000000" w:rsidR="00000000" w:rsidRPr="00000000">
                  <w:rPr>
                    <w:rtl w:val="0"/>
                  </w:rPr>
                </w:r>
              </w:p>
              <w:p w:rsidR="00000000" w:rsidDel="00000000" w:rsidP="00000000" w:rsidRDefault="00000000" w:rsidRPr="00000000" w14:paraId="0000000C">
                <w:pPr>
                  <w:widowControl w:val="0"/>
                  <w:spacing w:after="0" w:before="0" w:line="240" w:lineRule="auto"/>
                  <w:ind w:left="80" w:firstLine="0"/>
                  <w:rPr>
                    <w:rFonts w:ascii="DFKai-SB" w:cs="DFKai-SB" w:eastAsia="DFKai-SB" w:hAnsi="DFKai-SB"/>
                    <w:b w:val="1"/>
                    <w:bCs w:val="1"/>
                    <w:sz w:val="24"/>
                    <w:szCs w:val="24"/>
                  </w:rPr>
                </w:pPr>
                <w:r w:rsidDel="00000000" w:rsidR="00000000" w:rsidRPr="00000000">
                  <w:rPr>
                    <w:rFonts w:ascii="DFKai-SB" w:cs="DFKai-SB" w:eastAsia="DFKai-SB" w:hAnsi="DFKai-SB"/>
                    <w:b w:val="1"/>
                    <w:bCs w:val="1"/>
                    <w:sz w:val="24"/>
                    <w:szCs w:val="24"/>
                    <w:rtl w:val="0"/>
                  </w:rPr>
                  <w:t xml:space="preserve">內容說明</w:t>
                </w:r>
              </w:p>
              <w:p w:rsidR="00000000" w:rsidDel="00000000" w:rsidP="00000000" w:rsidRDefault="00000000" w:rsidRPr="00000000" w14:paraId="0000000D">
                <w:pPr>
                  <w:widowControl w:val="0"/>
                  <w:spacing w:after="0" w:before="0" w:line="240" w:lineRule="auto"/>
                  <w:ind w:left="80" w:firstLine="0"/>
                  <w:rPr>
                    <w:rFonts w:ascii="DFKai-SB" w:cs="DFKai-SB" w:eastAsia="DFKai-SB" w:hAnsi="DFKai-SB"/>
                  </w:rPr>
                </w:pPr>
                <w:r w:rsidDel="00000000" w:rsidR="00000000" w:rsidRPr="00000000">
                  <w:rPr>
                    <w:rFonts w:ascii="DFKai-SB" w:cs="DFKai-SB" w:eastAsia="DFKai-SB" w:hAnsi="DFKai-SB"/>
                    <w:sz w:val="24"/>
                    <w:szCs w:val="24"/>
                    <w:rtl w:val="0"/>
                  </w:rPr>
                  <w:br w:type="textWrapping"/>
                </w:r>
                <w:r w:rsidDel="00000000" w:rsidR="00000000" w:rsidRPr="00000000">
                  <w:rPr>
                    <w:rFonts w:ascii="DFKai-SB" w:cs="DFKai-SB" w:eastAsia="DFKai-SB" w:hAnsi="DFKai-SB"/>
                    <w:rtl w:val="0"/>
                  </w:rPr>
                  <w:t xml:space="preserve">請詳細填寫本欄位之說明內容，如填寫空間不足，請自行調整本欄位大小或另附附件。</w:t>
                </w:r>
              </w:p>
              <w:p w:rsidR="00000000" w:rsidDel="00000000" w:rsidP="00000000" w:rsidRDefault="00000000" w:rsidRPr="00000000" w14:paraId="0000000E">
                <w:pPr>
                  <w:widowControl w:val="0"/>
                  <w:spacing w:after="0" w:before="0" w:line="240" w:lineRule="auto"/>
                  <w:ind w:left="80" w:firstLine="0"/>
                  <w:rPr>
                    <w:rFonts w:ascii="DFKai-SB" w:cs="DFKai-SB" w:eastAsia="DFKai-SB" w:hAnsi="DFKai-SB"/>
                  </w:rPr>
                </w:pPr>
                <w:r w:rsidDel="00000000" w:rsidR="00000000" w:rsidRPr="00000000">
                  <w:rPr>
                    <w:rtl w:val="0"/>
                  </w:rPr>
                </w:r>
              </w:p>
              <w:p w:rsidR="00000000" w:rsidDel="00000000" w:rsidP="00000000" w:rsidRDefault="00000000" w:rsidRPr="00000000" w14:paraId="0000000F">
                <w:pPr>
                  <w:widowControl w:val="0"/>
                  <w:spacing w:after="0" w:before="0" w:line="240" w:lineRule="auto"/>
                  <w:ind w:left="80" w:firstLine="0"/>
                  <w:rPr>
                    <w:rFonts w:ascii="DFKai-SB" w:cs="DFKai-SB" w:eastAsia="DFKai-SB" w:hAnsi="DFKai-SB"/>
                  </w:rPr>
                </w:pPr>
                <w:r w:rsidDel="00000000" w:rsidR="00000000" w:rsidRPr="00000000">
                  <w:rPr>
                    <w:rtl w:val="0"/>
                  </w:rPr>
                </w:r>
              </w:p>
              <w:p w:rsidR="00000000" w:rsidDel="00000000" w:rsidP="00000000" w:rsidRDefault="00000000" w:rsidRPr="00000000" w14:paraId="00000010">
                <w:pPr>
                  <w:widowControl w:val="0"/>
                  <w:spacing w:after="0" w:before="0" w:line="240" w:lineRule="auto"/>
                  <w:ind w:left="80" w:firstLine="0"/>
                  <w:rPr>
                    <w:rFonts w:ascii="DFKai-SB" w:cs="DFKai-SB" w:eastAsia="DFKai-SB" w:hAnsi="DFKai-SB"/>
                  </w:rPr>
                </w:pPr>
                <w:r w:rsidDel="00000000" w:rsidR="00000000" w:rsidRPr="00000000">
                  <w:rPr>
                    <w:rtl w:val="0"/>
                  </w:rPr>
                </w:r>
              </w:p>
              <w:p w:rsidR="00000000" w:rsidDel="00000000" w:rsidP="00000000" w:rsidRDefault="00000000" w:rsidRPr="00000000" w14:paraId="00000011">
                <w:pPr>
                  <w:widowControl w:val="0"/>
                  <w:spacing w:after="0" w:before="0" w:line="240" w:lineRule="auto"/>
                  <w:ind w:left="80" w:firstLine="0"/>
                  <w:rPr>
                    <w:rFonts w:ascii="DFKai-SB" w:cs="DFKai-SB" w:eastAsia="DFKai-SB" w:hAnsi="DFKai-SB"/>
                  </w:rPr>
                </w:pPr>
                <w:r w:rsidDel="00000000" w:rsidR="00000000" w:rsidRPr="00000000">
                  <w:rPr>
                    <w:rtl w:val="0"/>
                  </w:rPr>
                </w:r>
              </w:p>
              <w:p w:rsidR="00000000" w:rsidDel="00000000" w:rsidP="00000000" w:rsidRDefault="00000000" w:rsidRPr="00000000" w14:paraId="00000012">
                <w:pPr>
                  <w:widowControl w:val="0"/>
                  <w:spacing w:after="0" w:before="0" w:line="240" w:lineRule="auto"/>
                  <w:ind w:left="80" w:firstLine="0"/>
                  <w:rPr>
                    <w:rFonts w:ascii="DFKai-SB" w:cs="DFKai-SB" w:eastAsia="DFKai-SB" w:hAnsi="DFKai-SB"/>
                  </w:rPr>
                </w:pPr>
                <w:r w:rsidDel="00000000" w:rsidR="00000000" w:rsidRPr="00000000">
                  <w:rPr>
                    <w:rtl w:val="0"/>
                  </w:rPr>
                </w:r>
              </w:p>
              <w:p w:rsidR="00000000" w:rsidDel="00000000" w:rsidP="00000000" w:rsidRDefault="00000000" w:rsidRPr="00000000" w14:paraId="00000013">
                <w:pPr>
                  <w:widowControl w:val="0"/>
                  <w:spacing w:after="0" w:before="0" w:line="240" w:lineRule="auto"/>
                  <w:ind w:left="80" w:firstLine="0"/>
                  <w:rPr>
                    <w:rFonts w:ascii="DFKai-SB" w:cs="DFKai-SB" w:eastAsia="DFKai-SB" w:hAnsi="DFKai-SB"/>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240" w:before="240" w:lineRule="auto"/>
                  <w:rPr>
                    <w:rFonts w:ascii="DFKai-SB" w:cs="DFKai-SB" w:eastAsia="DFKai-SB" w:hAnsi="DFKai-SB"/>
                    <w:b w:val="1"/>
                    <w:bCs w:val="1"/>
                    <w:sz w:val="28"/>
                    <w:szCs w:val="2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5">
                <w:pPr>
                  <w:widowControl w:val="0"/>
                  <w:spacing w:after="0" w:before="0" w:line="240" w:lineRule="auto"/>
                  <w:ind w:left="80" w:firstLine="0"/>
                  <w:rPr>
                    <w:rFonts w:ascii="DFKai-SB" w:cs="DFKai-SB" w:eastAsia="DFKai-SB" w:hAnsi="DFKai-SB"/>
                    <w:b w:val="1"/>
                    <w:bCs w:val="1"/>
                    <w:sz w:val="24"/>
                    <w:szCs w:val="24"/>
                  </w:rPr>
                </w:pPr>
                <w:r w:rsidDel="00000000" w:rsidR="00000000" w:rsidRPr="00000000">
                  <w:rPr>
                    <w:rtl w:val="0"/>
                  </w:rPr>
                </w:r>
              </w:p>
              <w:p w:rsidR="00000000" w:rsidDel="00000000" w:rsidP="00000000" w:rsidRDefault="00000000" w:rsidRPr="00000000" w14:paraId="00000016">
                <w:pPr>
                  <w:widowControl w:val="0"/>
                  <w:spacing w:after="0" w:before="0" w:line="240" w:lineRule="auto"/>
                  <w:ind w:left="80" w:firstLine="0"/>
                  <w:rPr>
                    <w:rFonts w:ascii="DFKai-SB" w:cs="DFKai-SB" w:eastAsia="DFKai-SB" w:hAnsi="DFKai-SB"/>
                    <w:b w:val="1"/>
                    <w:bCs w:val="1"/>
                    <w:sz w:val="24"/>
                    <w:szCs w:val="24"/>
                  </w:rPr>
                </w:pPr>
                <w:r w:rsidDel="00000000" w:rsidR="00000000" w:rsidRPr="00000000">
                  <w:rPr>
                    <w:rFonts w:ascii="DFKai-SB" w:cs="DFKai-SB" w:eastAsia="DFKai-SB" w:hAnsi="DFKai-SB"/>
                    <w:b w:val="1"/>
                    <w:bCs w:val="1"/>
                    <w:sz w:val="24"/>
                    <w:szCs w:val="24"/>
                    <w:rtl w:val="0"/>
                  </w:rPr>
                  <w:t xml:space="preserve">申請須知檢核</w:t>
                </w:r>
              </w:p>
              <w:p w:rsidR="00000000" w:rsidDel="00000000" w:rsidP="00000000" w:rsidRDefault="00000000" w:rsidRPr="00000000" w14:paraId="00000017">
                <w:pPr>
                  <w:widowControl w:val="0"/>
                  <w:spacing w:after="0" w:before="0" w:line="240" w:lineRule="auto"/>
                  <w:ind w:left="80" w:firstLine="0"/>
                  <w:rPr>
                    <w:rFonts w:ascii="DFKai-SB" w:cs="DFKai-SB" w:eastAsia="DFKai-SB" w:hAnsi="DFKai-SB"/>
                    <w:sz w:val="24"/>
                    <w:szCs w:val="24"/>
                  </w:rPr>
                </w:pPr>
                <w:r w:rsidDel="00000000" w:rsidR="00000000" w:rsidRPr="00000000">
                  <w:rPr>
                    <w:rtl w:val="0"/>
                  </w:rPr>
                </w:r>
              </w:p>
              <w:p w:rsidR="00000000" w:rsidDel="00000000" w:rsidP="00000000" w:rsidRDefault="00000000" w:rsidRPr="00000000" w14:paraId="00000018">
                <w:pPr>
                  <w:widowControl w:val="0"/>
                  <w:spacing w:after="0" w:before="0" w:line="240" w:lineRule="auto"/>
                  <w:ind w:left="0" w:firstLine="0"/>
                  <w:rPr>
                    <w:rFonts w:ascii="DFKai-SB" w:cs="DFKai-SB" w:eastAsia="DFKai-SB" w:hAnsi="DFKai-SB"/>
                    <w:sz w:val="24"/>
                    <w:szCs w:val="24"/>
                  </w:rPr>
                </w:pPr>
                <w:r w:rsidDel="00000000" w:rsidR="00000000" w:rsidRPr="00000000">
                  <w:rPr>
                    <w:rFonts w:ascii="DFKai-SB" w:cs="DFKai-SB" w:eastAsia="DFKai-SB" w:hAnsi="DFKai-SB"/>
                    <w:rtl w:val="0"/>
                  </w:rPr>
                  <w:t xml:space="preserve">請務必勾選每一項須知前核選方格，確認閱讀完成每一項目。若其中一格未勾選則視為文件不完整，將予以退件。</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after="200" w:before="0" w:lineRule="auto"/>
                  <w:ind w:left="283.4645669291342" w:hanging="283.4645669291342"/>
                  <w:rPr>
                    <w:rFonts w:ascii="DFKai-SB" w:cs="DFKai-SB" w:eastAsia="DFKai-SB" w:hAnsi="DFKai-SB"/>
                    <w:sz w:val="24"/>
                    <w:szCs w:val="24"/>
                  </w:rPr>
                </w:pPr>
                <w:r w:rsidDel="00000000" w:rsidR="00000000" w:rsidRPr="00000000">
                  <w:rPr>
                    <w:rFonts w:ascii="DFKai-SB" w:cs="DFKai-SB" w:eastAsia="DFKai-SB" w:hAnsi="DFKai-SB"/>
                    <w:sz w:val="40"/>
                    <w:szCs w:val="40"/>
                    <w:rtl w:val="0"/>
                  </w:rPr>
                  <w:t xml:space="preserve">□</w:t>
                </w:r>
                <w:r w:rsidDel="00000000" w:rsidR="00000000" w:rsidRPr="00000000">
                  <w:rPr>
                    <w:rFonts w:ascii="DFKai-SB" w:cs="DFKai-SB" w:eastAsia="DFKai-SB" w:hAnsi="DFKai-SB"/>
                    <w:sz w:val="24"/>
                    <w:szCs w:val="24"/>
                    <w:rtl w:val="0"/>
                  </w:rPr>
                  <w:t xml:space="preserve">資料異動與申請之請求，智生活產品團隊有權評估請求之合理性，若請求資料異動與需求有窒礙難行之處，智生活得拒絕本次調閱之申請並說明拒絕原因。</w:t>
                </w:r>
                <w:r w:rsidDel="00000000" w:rsidR="00000000" w:rsidRPr="00000000">
                  <w:rPr>
                    <w:rtl w:val="0"/>
                  </w:rPr>
                </w:r>
              </w:p>
              <w:p w:rsidR="00000000" w:rsidDel="00000000" w:rsidP="00000000" w:rsidRDefault="00000000" w:rsidRPr="00000000" w14:paraId="0000001A">
                <w:pPr>
                  <w:spacing w:after="200" w:lineRule="auto"/>
                  <w:ind w:left="283.464"/>
                  <w:rPr>
                    <w:rFonts w:ascii="DFKai-SB" w:cs="DFKai-SB" w:eastAsia="DFKai-SB" w:hAnsi="DFKai-SB"/>
                  </w:rPr>
                </w:pPr>
                <w:r w:rsidDel="00000000" w:rsidR="00000000" w:rsidRPr="00000000">
                  <w:rPr>
                    <w:rFonts w:ascii="DFKai-SB" w:cs="DFKai-SB" w:eastAsia="DFKai-SB" w:hAnsi="DFKai-SB"/>
                    <w:sz w:val="40"/>
                    <w:szCs w:val="40"/>
                    <w:rtl w:val="0"/>
                  </w:rPr>
                  <w:t xml:space="preserve">□</w:t>
                </w:r>
                <w:r w:rsidDel="00000000" w:rsidR="00000000" w:rsidRPr="00000000">
                  <w:rPr>
                    <w:rFonts w:ascii="DFKai-SB" w:cs="DFKai-SB" w:eastAsia="DFKai-SB" w:hAnsi="DFKai-SB"/>
                    <w:sz w:val="24"/>
                    <w:szCs w:val="24"/>
                    <w:rtl w:val="0"/>
                  </w:rPr>
                  <w:t xml:space="preserve">社區管理系統資料異動以及資料調閱申請須經由社區管理委員會同意並簽章，若未經管委會簽章則此份申請書無效。</w:t>
                </w:r>
                <w:r w:rsidDel="00000000" w:rsidR="00000000" w:rsidRPr="00000000">
                  <w:rPr>
                    <w:rtl w:val="0"/>
                  </w:rPr>
                </w:r>
              </w:p>
              <w:p w:rsidR="00000000" w:rsidDel="00000000" w:rsidP="00000000" w:rsidRDefault="00000000" w:rsidRPr="00000000" w14:paraId="0000001B">
                <w:pPr>
                  <w:spacing w:after="200" w:lineRule="auto"/>
                  <w:ind w:left="283.464"/>
                  <w:rPr>
                    <w:rFonts w:ascii="DFKai-SB" w:cs="DFKai-SB" w:eastAsia="DFKai-SB" w:hAnsi="DFKai-SB"/>
                  </w:rPr>
                </w:pPr>
                <w:r w:rsidDel="00000000" w:rsidR="00000000" w:rsidRPr="00000000">
                  <w:rPr>
                    <w:rFonts w:ascii="DFKai-SB" w:cs="DFKai-SB" w:eastAsia="DFKai-SB" w:hAnsi="DFKai-SB"/>
                    <w:sz w:val="40"/>
                    <w:szCs w:val="40"/>
                    <w:rtl w:val="0"/>
                  </w:rPr>
                  <w:t xml:space="preserve">□</w:t>
                </w:r>
                <w:r w:rsidDel="00000000" w:rsidR="00000000" w:rsidRPr="00000000">
                  <w:rPr>
                    <w:rFonts w:ascii="DFKai-SB" w:cs="DFKai-SB" w:eastAsia="DFKai-SB" w:hAnsi="DFKai-SB"/>
                    <w:sz w:val="24"/>
                    <w:szCs w:val="24"/>
                    <w:rtl w:val="0"/>
                  </w:rPr>
                  <w:t xml:space="preserve">本申請案經簽署，即代表申請人已事先與案件關係人（定義：該資料擁有者、該資料確定或可能造成連帶影響者）溝通並達成共識，確保異動內容經各方同意。</w:t>
                </w:r>
                <w:r w:rsidDel="00000000" w:rsidR="00000000" w:rsidRPr="00000000">
                  <w:rPr>
                    <w:rtl w:val="0"/>
                  </w:rPr>
                </w:r>
              </w:p>
              <w:p w:rsidR="00000000" w:rsidDel="00000000" w:rsidP="00000000" w:rsidRDefault="00000000" w:rsidRPr="00000000" w14:paraId="0000001C">
                <w:pPr>
                  <w:spacing w:after="200" w:lineRule="auto"/>
                  <w:ind w:left="283.464"/>
                  <w:rPr>
                    <w:rFonts w:ascii="DFKai-SB" w:cs="DFKai-SB" w:eastAsia="DFKai-SB" w:hAnsi="DFKai-SB"/>
                  </w:rPr>
                </w:pPr>
                <w:r w:rsidDel="00000000" w:rsidR="00000000" w:rsidRPr="00000000">
                  <w:rPr>
                    <w:rFonts w:ascii="DFKai-SB" w:cs="DFKai-SB" w:eastAsia="DFKai-SB" w:hAnsi="DFKai-SB"/>
                    <w:sz w:val="40"/>
                    <w:szCs w:val="40"/>
                    <w:rtl w:val="0"/>
                  </w:rPr>
                  <w:t xml:space="preserve">□</w:t>
                </w:r>
                <w:r w:rsidDel="00000000" w:rsidR="00000000" w:rsidRPr="00000000">
                  <w:rPr>
                    <w:rFonts w:ascii="DFKai-SB" w:cs="DFKai-SB" w:eastAsia="DFKai-SB" w:hAnsi="DFKai-SB"/>
                    <w:sz w:val="24"/>
                    <w:szCs w:val="24"/>
                    <w:rtl w:val="0"/>
                  </w:rPr>
                  <w:t xml:space="preserve">申請書完成簽名及用印申請後，系統將依據上述資料調閱說明內容進行修改，修改後無法進行還原，請務必確認資料異動說明內容。</w:t>
                </w:r>
                <w:r w:rsidDel="00000000" w:rsidR="00000000" w:rsidRPr="00000000">
                  <w:rPr>
                    <w:rtl w:val="0"/>
                  </w:rPr>
                </w:r>
              </w:p>
              <w:p w:rsidR="00000000" w:rsidDel="00000000" w:rsidP="00000000" w:rsidRDefault="00000000" w:rsidRPr="00000000" w14:paraId="0000001D">
                <w:pPr>
                  <w:spacing w:after="200" w:before="240" w:lineRule="auto"/>
                  <w:ind w:left="283.464"/>
                  <w:rPr>
                    <w:rFonts w:ascii="DFKai-SB" w:cs="DFKai-SB" w:eastAsia="DFKai-SB" w:hAnsi="DFKai-SB"/>
                  </w:rPr>
                </w:pPr>
                <w:r w:rsidDel="00000000" w:rsidR="00000000" w:rsidRPr="00000000">
                  <w:rPr>
                    <w:rFonts w:ascii="DFKai-SB" w:cs="DFKai-SB" w:eastAsia="DFKai-SB" w:hAnsi="DFKai-SB"/>
                    <w:sz w:val="40"/>
                    <w:szCs w:val="40"/>
                    <w:rtl w:val="0"/>
                  </w:rPr>
                  <w:t xml:space="preserve">□</w:t>
                </w:r>
                <w:r w:rsidDel="00000000" w:rsidR="00000000" w:rsidRPr="00000000">
                  <w:rPr>
                    <w:rFonts w:ascii="DFKai-SB" w:cs="DFKai-SB" w:eastAsia="DFKai-SB" w:hAnsi="DFKai-SB"/>
                    <w:sz w:val="24"/>
                    <w:szCs w:val="24"/>
                    <w:rtl w:val="0"/>
                  </w:rPr>
                  <w:t xml:space="preserve">系統資料調整係基於申請人指示執行。為確保您的權益，請務必於申請前審慎評估異動內容對權益、財務等方面之潛在影響並承擔後續結果。智生活秉持專業，協助申請人執行相關調閱及異動</w:t>
                </w: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rPr>
                </w:pPr>
                <w:r w:rsidDel="00000000" w:rsidR="00000000" w:rsidRPr="00000000">
                  <w:rPr>
                    <w:rFonts w:ascii="DFKai-SB" w:cs="DFKai-SB" w:eastAsia="DFKai-SB" w:hAnsi="DFKai-SB"/>
                    <w:rtl w:val="0"/>
                  </w:rPr>
                  <w:t xml:space="preserve">立書人聲明將自行取得資料關係人（關係人定義：擁有該資料者、因調閱或異動該資料可能造成直接或間接影響者）同意本申請書調閱或異動內容，並保證如與資料關係人或任何第三人因申請調閱或異動資料事宜而產生之任何糾紛或財務受損等，皆與智生活無涉。如因此導致智生活受到任何請求、負擔任何責任或產生任何費用時，立書人應立即出面處理並連帶賠償智生活所有損失。</w:t>
                </w:r>
              </w:p>
            </w:tc>
          </w:tr>
        </w:tbl>
      </w:sdtContent>
    </w:sdt>
    <w:p w:rsidR="00000000" w:rsidDel="00000000" w:rsidP="00000000" w:rsidRDefault="00000000" w:rsidRPr="00000000" w14:paraId="0000001F">
      <w:pPr>
        <w:widowControl w:val="0"/>
        <w:spacing w:after="240" w:before="0" w:line="544.8000000000001" w:lineRule="auto"/>
        <w:rPr>
          <w:rFonts w:ascii="DFKai-SB" w:cs="DFKai-SB" w:eastAsia="DFKai-SB" w:hAnsi="DFKai-SB"/>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4010025</wp:posOffset>
                </wp:positionH>
                <wp:positionV relativeFrom="paragraph">
                  <wp:posOffset>592607</wp:posOffset>
                </wp:positionV>
                <wp:extent cx="2009775" cy="1848069"/>
                <wp:effectExtent b="0" l="0" r="0" t="0"/>
                <wp:wrapNone/>
                <wp:docPr id="2" name=""/>
                <a:graphic>
                  <a:graphicData uri="http://schemas.microsoft.com/office/word/2010/wordprocessingShape">
                    <wps:wsp>
                      <wps:cNvSpPr/>
                      <wps:cNvPr id="2" name="Shape 2"/>
                      <wps:spPr>
                        <a:xfrm>
                          <a:off x="4526850" y="3029430"/>
                          <a:ext cx="1638300" cy="150114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DFKai-SB" w:cs="DFKai-SB" w:eastAsia="DFKai-SB" w:hAnsi="DFKai-SB"/>
                                <w:b w:val="0"/>
                                <w:i w:val="0"/>
                                <w:smallCaps w:val="0"/>
                                <w:strike w:val="0"/>
                                <w:color w:val="000000"/>
                                <w:sz w:val="24"/>
                                <w:vertAlign w:val="baseline"/>
                              </w:rPr>
                              <w:t xml:space="preserve">管理委員會大章</w:t>
                            </w:r>
                            <w:r w:rsidDel="00000000" w:rsidR="00000000" w:rsidRPr="00000000">
                              <w:rPr>
                                <w:rFonts w:ascii="DFKai-SB" w:cs="DFKai-SB" w:eastAsia="DFKai-SB" w:hAnsi="DFKai-SB"/>
                                <w:b w:val="0"/>
                                <w:i w:val="0"/>
                                <w:smallCaps w:val="0"/>
                                <w:strike w:val="0"/>
                                <w:color w:val="000000"/>
                                <w:sz w:val="24"/>
                                <w:vertAlign w:val="baseline"/>
                              </w:rPr>
                              <w:br w:type="textWrapping"/>
                            </w:r>
                            <w:r w:rsidDel="00000000" w:rsidR="00000000" w:rsidRPr="00000000">
                              <w:rPr>
                                <w:rFonts w:ascii="DFKai-SB" w:cs="DFKai-SB" w:eastAsia="DFKai-SB" w:hAnsi="DFKai-SB"/>
                                <w:b w:val="0"/>
                                <w:i w:val="0"/>
                                <w:smallCaps w:val="0"/>
                                <w:strike w:val="0"/>
                                <w:color w:val="000000"/>
                                <w:sz w:val="20"/>
                                <w:vertAlign w:val="baseline"/>
                              </w:rPr>
                              <w:t xml:space="preserve"> (非信件收發章)</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FKai-SB" w:cs="DFKai-SB" w:eastAsia="DFKai-SB" w:hAnsi="DFKai-SB"/>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FKai-SB" w:cs="DFKai-SB" w:eastAsia="DFKai-SB" w:hAnsi="DFKai-SB"/>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4010025</wp:posOffset>
                </wp:positionH>
                <wp:positionV relativeFrom="paragraph">
                  <wp:posOffset>592607</wp:posOffset>
                </wp:positionV>
                <wp:extent cx="2009775" cy="1848069"/>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009775" cy="1848069"/>
                        </a:xfrm>
                        <a:prstGeom prst="rect"/>
                        <a:ln/>
                      </pic:spPr>
                    </pic:pic>
                  </a:graphicData>
                </a:graphic>
              </wp:anchor>
            </w:drawing>
          </mc:Fallback>
        </mc:AlternateContent>
      </w:r>
    </w:p>
    <w:p w:rsidR="00000000" w:rsidDel="00000000" w:rsidP="00000000" w:rsidRDefault="00000000" w:rsidRPr="00000000" w14:paraId="00000020">
      <w:pPr>
        <w:widowControl w:val="0"/>
        <w:spacing w:after="240" w:before="0" w:line="544.8000000000001" w:lineRule="auto"/>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sz w:val="24"/>
          <w:szCs w:val="24"/>
          <w:rtl w:val="0"/>
        </w:rPr>
        <w:t xml:space="preserve">此致</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DFKai-SB" w:cs="DFKai-SB" w:eastAsia="DFKai-SB" w:hAnsi="DFKai-SB"/>
          <w:sz w:val="24"/>
          <w:szCs w:val="24"/>
          <w:rtl w:val="0"/>
        </w:rPr>
        <w:t xml:space="preserve">智生活科技股份有限公司</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1"/>
          <w:bCs w:val="1"/>
          <w:i w:val="0"/>
          <w:iCs w:val="0"/>
          <w:smallCaps w:val="0"/>
          <w:strike w:val="0"/>
          <w:color w:val="000000"/>
          <w:sz w:val="24"/>
          <w:szCs w:val="24"/>
          <w:u w:val="single"/>
          <w:shd w:fill="auto" w:val="clear"/>
          <w:vertAlign w:val="baseline"/>
        </w:rPr>
      </w:pPr>
      <w:r w:rsidDel="00000000" w:rsidR="00000000" w:rsidRPr="00000000">
        <w:rPr>
          <w:rFonts w:ascii="DFKai-SB" w:cs="DFKai-SB" w:eastAsia="DFKai-SB" w:hAnsi="DFKai-SB"/>
          <w:b w:val="1"/>
          <w:bCs w:val="1"/>
          <w:sz w:val="24"/>
          <w:szCs w:val="24"/>
          <w:u w:val="single"/>
          <w:rtl w:val="0"/>
        </w:rPr>
        <w:t xml:space="preserve">社區管理委員會</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DFKai-SB" w:cs="DFKai-SB" w:eastAsia="DFKai-SB" w:hAnsi="DFKai-SB"/>
          <w:b w:val="0"/>
          <w:bCs w:val="0"/>
          <w:i w:val="0"/>
          <w:iCs w:val="0"/>
          <w:smallCaps w:val="0"/>
          <w:strike w:val="0"/>
          <w:color w:val="000000"/>
          <w:sz w:val="24"/>
          <w:szCs w:val="24"/>
          <w:shd w:fill="auto" w:val="clear"/>
          <w:vertAlign w:val="baseline"/>
        </w:rPr>
      </w:pPr>
      <w:r w:rsidDel="00000000" w:rsidR="00000000" w:rsidRPr="00000000">
        <w:rPr>
          <w:rFonts w:ascii="DFKai-SB" w:cs="DFKai-SB" w:eastAsia="DFKai-SB" w:hAnsi="DFKai-SB"/>
          <w:sz w:val="24"/>
          <w:szCs w:val="24"/>
          <w:rtl w:val="0"/>
        </w:rPr>
        <w:t xml:space="preserve">社區名稱：</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連絡電話：</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聯絡地址：</w:t>
      </w:r>
    </w:p>
    <w:p w:rsidR="00000000" w:rsidDel="00000000" w:rsidP="00000000" w:rsidRDefault="00000000" w:rsidRPr="00000000" w14:paraId="00000026">
      <w:pPr>
        <w:widowControl w:val="0"/>
        <w:spacing w:line="360" w:lineRule="auto"/>
        <w:rPr>
          <w:rFonts w:ascii="DFKai-SB" w:cs="DFKai-SB" w:eastAsia="DFKai-SB" w:hAnsi="DFKai-SB"/>
          <w:sz w:val="24"/>
          <w:szCs w:val="24"/>
        </w:rPr>
      </w:pPr>
      <w:r w:rsidDel="00000000" w:rsidR="00000000" w:rsidRPr="00000000">
        <w:rPr>
          <w:rFonts w:ascii="DFKai-SB" w:cs="DFKai-SB" w:eastAsia="DFKai-SB" w:hAnsi="DFKai-SB"/>
          <w:sz w:val="24"/>
          <w:szCs w:val="24"/>
          <w:rtl w:val="0"/>
        </w:rPr>
        <w:t xml:space="preserve">統一編號：</w:t>
      </w:r>
    </w:p>
    <w:p w:rsidR="00000000" w:rsidDel="00000000" w:rsidP="00000000" w:rsidRDefault="00000000" w:rsidRPr="00000000" w14:paraId="00000027">
      <w:pPr>
        <w:widowControl w:val="0"/>
        <w:rPr>
          <w:rFonts w:ascii="DFKai-SB" w:cs="DFKai-SB" w:eastAsia="DFKai-SB" w:hAnsi="DFKai-SB"/>
          <w:sz w:val="24"/>
          <w:szCs w:val="24"/>
        </w:rPr>
      </w:pPr>
      <w:r w:rsidDel="00000000" w:rsidR="00000000" w:rsidRPr="00000000">
        <w:rPr>
          <w:rtl w:val="0"/>
        </w:rPr>
      </w:r>
    </w:p>
    <w:p w:rsidR="00000000" w:rsidDel="00000000" w:rsidP="00000000" w:rsidRDefault="00000000" w:rsidRPr="00000000" w14:paraId="00000028">
      <w:pPr>
        <w:widowControl w:val="0"/>
        <w:rPr>
          <w:rFonts w:ascii="DFKai-SB" w:cs="DFKai-SB" w:eastAsia="DFKai-SB" w:hAnsi="DFKai-SB"/>
          <w:sz w:val="24"/>
          <w:szCs w:val="24"/>
        </w:rPr>
      </w:pPr>
      <w:r w:rsidDel="00000000" w:rsidR="00000000" w:rsidRPr="00000000">
        <w:rPr>
          <w:rtl w:val="0"/>
        </w:rPr>
      </w:r>
    </w:p>
    <w:p w:rsidR="00000000" w:rsidDel="00000000" w:rsidP="00000000" w:rsidRDefault="00000000" w:rsidRPr="00000000" w14:paraId="00000029">
      <w:pPr>
        <w:widowControl w:val="0"/>
        <w:rPr>
          <w:rFonts w:ascii="DFKai-SB" w:cs="DFKai-SB" w:eastAsia="DFKai-SB" w:hAnsi="DFKai-SB"/>
          <w:b w:val="1"/>
          <w:bCs w:val="1"/>
          <w:sz w:val="24"/>
          <w:szCs w:val="24"/>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4010025</wp:posOffset>
                </wp:positionH>
                <wp:positionV relativeFrom="paragraph">
                  <wp:posOffset>104775</wp:posOffset>
                </wp:positionV>
                <wp:extent cx="2009775" cy="1848069"/>
                <wp:effectExtent b="0" l="0" r="0" t="0"/>
                <wp:wrapNone/>
                <wp:docPr id="1" name=""/>
                <a:graphic>
                  <a:graphicData uri="http://schemas.microsoft.com/office/word/2010/wordprocessingShape">
                    <wps:wsp>
                      <wps:cNvSpPr/>
                      <wps:cNvPr id="2" name="Shape 2"/>
                      <wps:spPr>
                        <a:xfrm>
                          <a:off x="4526850" y="3029430"/>
                          <a:ext cx="1638300" cy="150114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DFKai-SB" w:cs="DFKai-SB" w:eastAsia="DFKai-SB" w:hAnsi="DFKai-SB"/>
                                <w:b w:val="0"/>
                                <w:i w:val="0"/>
                                <w:smallCaps w:val="0"/>
                                <w:strike w:val="0"/>
                                <w:color w:val="000000"/>
                                <w:sz w:val="24"/>
                                <w:vertAlign w:val="baseline"/>
                              </w:rPr>
                              <w:t xml:space="preserve">申請人簽名或蓋章</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FKai-SB" w:cs="DFKai-SB" w:eastAsia="DFKai-SB" w:hAnsi="DFKai-SB"/>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DFKai-SB" w:cs="DFKai-SB" w:eastAsia="DFKai-SB" w:hAnsi="DFKai-SB"/>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4010025</wp:posOffset>
                </wp:positionH>
                <wp:positionV relativeFrom="paragraph">
                  <wp:posOffset>104775</wp:posOffset>
                </wp:positionV>
                <wp:extent cx="2009775" cy="1848069"/>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009775" cy="1848069"/>
                        </a:xfrm>
                        <a:prstGeom prst="rect"/>
                        <a:ln/>
                      </pic:spPr>
                    </pic:pic>
                  </a:graphicData>
                </a:graphic>
              </wp:anchor>
            </w:drawing>
          </mc:Fallback>
        </mc:AlternateContent>
      </w:r>
    </w:p>
    <w:p w:rsidR="00000000" w:rsidDel="00000000" w:rsidP="00000000" w:rsidRDefault="00000000" w:rsidRPr="00000000" w14:paraId="0000002A">
      <w:pPr>
        <w:widowControl w:val="0"/>
        <w:rPr>
          <w:rFonts w:ascii="DFKai-SB" w:cs="DFKai-SB" w:eastAsia="DFKai-SB" w:hAnsi="DFKai-SB"/>
          <w:sz w:val="24"/>
          <w:szCs w:val="24"/>
        </w:rPr>
      </w:pPr>
      <w:r w:rsidDel="00000000" w:rsidR="00000000" w:rsidRPr="00000000">
        <w:rPr>
          <w:rFonts w:ascii="DFKai-SB" w:cs="DFKai-SB" w:eastAsia="DFKai-SB" w:hAnsi="DFKai-SB"/>
          <w:b w:val="1"/>
          <w:bCs w:val="1"/>
          <w:sz w:val="24"/>
          <w:szCs w:val="24"/>
          <w:u w:val="single"/>
          <w:rtl w:val="0"/>
        </w:rPr>
        <w:t xml:space="preserve">案件申請人</w:t>
      </w:r>
      <w:r w:rsidDel="00000000" w:rsidR="00000000" w:rsidRPr="00000000">
        <w:rPr>
          <w:rtl w:val="0"/>
        </w:rPr>
      </w:r>
    </w:p>
    <w:p w:rsidR="00000000" w:rsidDel="00000000" w:rsidP="00000000" w:rsidRDefault="00000000" w:rsidRPr="00000000" w14:paraId="0000002B">
      <w:pPr>
        <w:widowControl w:val="0"/>
        <w:rPr>
          <w:rFonts w:ascii="DFKai-SB" w:cs="DFKai-SB" w:eastAsia="DFKai-SB" w:hAnsi="DFKai-SB"/>
          <w:sz w:val="24"/>
          <w:szCs w:val="24"/>
        </w:rPr>
      </w:pPr>
      <w:r w:rsidDel="00000000" w:rsidR="00000000" w:rsidRPr="00000000">
        <w:rPr>
          <w:rtl w:val="0"/>
        </w:rPr>
      </w:r>
    </w:p>
    <w:p w:rsidR="00000000" w:rsidDel="00000000" w:rsidP="00000000" w:rsidRDefault="00000000" w:rsidRPr="00000000" w14:paraId="0000002C">
      <w:pPr>
        <w:widowControl w:val="0"/>
        <w:spacing w:line="360" w:lineRule="auto"/>
        <w:rPr>
          <w:rFonts w:ascii="DFKai-SB" w:cs="DFKai-SB" w:eastAsia="DFKai-SB" w:hAnsi="DFKai-SB"/>
          <w:sz w:val="24"/>
          <w:szCs w:val="24"/>
        </w:rPr>
      </w:pPr>
      <w:r w:rsidDel="00000000" w:rsidR="00000000" w:rsidRPr="00000000">
        <w:rPr>
          <w:rFonts w:ascii="DFKai-SB" w:cs="DFKai-SB" w:eastAsia="DFKai-SB" w:hAnsi="DFKai-SB"/>
          <w:sz w:val="24"/>
          <w:szCs w:val="24"/>
          <w:rtl w:val="0"/>
        </w:rPr>
        <w:t xml:space="preserve">申請人姓名：</w:t>
      </w:r>
    </w:p>
    <w:p w:rsidR="00000000" w:rsidDel="00000000" w:rsidP="00000000" w:rsidRDefault="00000000" w:rsidRPr="00000000" w14:paraId="0000002D">
      <w:pPr>
        <w:widowControl w:val="0"/>
        <w:spacing w:line="360" w:lineRule="auto"/>
        <w:rPr>
          <w:rFonts w:ascii="DFKai-SB" w:cs="DFKai-SB" w:eastAsia="DFKai-SB" w:hAnsi="DFKai-SB"/>
          <w:sz w:val="24"/>
          <w:szCs w:val="24"/>
        </w:rPr>
      </w:pPr>
      <w:r w:rsidDel="00000000" w:rsidR="00000000" w:rsidRPr="00000000">
        <w:rPr>
          <w:rFonts w:ascii="DFKai-SB" w:cs="DFKai-SB" w:eastAsia="DFKai-SB" w:hAnsi="DFKai-SB"/>
          <w:sz w:val="24"/>
          <w:szCs w:val="24"/>
          <w:rtl w:val="0"/>
        </w:rPr>
        <w:t xml:space="preserve">連絡電話：</w:t>
      </w:r>
    </w:p>
    <w:p w:rsidR="00000000" w:rsidDel="00000000" w:rsidP="00000000" w:rsidRDefault="00000000" w:rsidRPr="00000000" w14:paraId="0000002E">
      <w:pPr>
        <w:widowControl w:val="0"/>
        <w:spacing w:line="360" w:lineRule="auto"/>
        <w:rPr>
          <w:rFonts w:ascii="DFKai-SB" w:cs="DFKai-SB" w:eastAsia="DFKai-SB" w:hAnsi="DFKai-SB"/>
          <w:sz w:val="24"/>
          <w:szCs w:val="24"/>
        </w:rPr>
      </w:pPr>
      <w:r w:rsidDel="00000000" w:rsidR="00000000" w:rsidRPr="00000000">
        <w:rPr>
          <w:rFonts w:ascii="DFKai-SB" w:cs="DFKai-SB" w:eastAsia="DFKai-SB" w:hAnsi="DFKai-SB"/>
          <w:sz w:val="24"/>
          <w:szCs w:val="24"/>
          <w:rtl w:val="0"/>
        </w:rPr>
        <w:t xml:space="preserve">聯絡地址：</w:t>
      </w:r>
    </w:p>
    <w:p w:rsidR="00000000" w:rsidDel="00000000" w:rsidP="00000000" w:rsidRDefault="00000000" w:rsidRPr="00000000" w14:paraId="0000002F">
      <w:pPr>
        <w:widowControl w:val="0"/>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sz w:val="28"/>
          <w:szCs w:val="28"/>
          <w:u w:val="singl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sz w:val="28"/>
          <w:szCs w:val="28"/>
          <w:u w:val="singl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中華民國               年               月              日</w:t>
      </w:r>
    </w:p>
    <w:sectPr>
      <w:headerReference r:id="rId8" w:type="default"/>
      <w:footerReference r:id="rId9" w:type="default"/>
      <w:pgSz w:h="16838" w:w="11906" w:orient="portrait"/>
      <w:pgMar w:bottom="567" w:top="1021"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DFKai-SB"/>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t xml:space="preserve">版本：v1.1_20260922</w:t>
    </w:r>
    <w:r w:rsidDel="00000000" w:rsidR="00000000" w:rsidRPr="00000000">
      <w:rPr/>
      <w:drawing>
        <wp:anchor allowOverlap="1" behindDoc="0" distB="0" distT="0" distL="115200" distR="115200" hidden="0" layoutInCell="1" locked="0" relativeHeight="0" simplePos="0">
          <wp:simplePos x="0" y="0"/>
          <wp:positionH relativeFrom="page">
            <wp:posOffset>339090</wp:posOffset>
          </wp:positionH>
          <wp:positionV relativeFrom="page">
            <wp:posOffset>273685</wp:posOffset>
          </wp:positionV>
          <wp:extent cx="3009900" cy="412115"/>
          <wp:effectExtent b="0" l="0" r="0" t="0"/>
          <wp:wrapSquare wrapText="bothSides" distB="0" distT="0" distL="115200" distR="1152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009900" cy="412115"/>
                  </a:xfrm>
                  <a:prstGeom prst="rect"/>
                  <a:ln/>
                </pic:spPr>
              </pic:pic>
            </a:graphicData>
          </a:graphic>
        </wp:anchor>
      </w:drawing>
    </w: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OhWWWfkFDHCS7/ayIZmL2shbrw==">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